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0B6" w:rsidRPr="00232053" w:rsidRDefault="00D040B6" w:rsidP="00985BE3">
      <w:pPr>
        <w:ind w:right="5954"/>
        <w:rPr>
          <w:rFonts w:ascii="Arial" w:hAnsi="Arial" w:cs="Arial"/>
          <w:lang w:val="mk-MK"/>
        </w:rPr>
      </w:pPr>
    </w:p>
    <w:p w:rsidR="0038025E" w:rsidRPr="00EE2EAD" w:rsidRDefault="0038025E" w:rsidP="00EE2EAD">
      <w:pPr>
        <w:jc w:val="both"/>
        <w:rPr>
          <w:rFonts w:ascii="Arial" w:hAnsi="Arial" w:cs="Arial"/>
          <w:b/>
          <w:sz w:val="22"/>
          <w:szCs w:val="22"/>
          <w:lang w:val="mk-MK"/>
        </w:rPr>
      </w:pPr>
    </w:p>
    <w:p w:rsidR="00EE2EAD" w:rsidRPr="00EE2EAD" w:rsidRDefault="00EE2EAD" w:rsidP="00D95282">
      <w:pPr>
        <w:jc w:val="both"/>
        <w:rPr>
          <w:rFonts w:ascii="Arial" w:hAnsi="Arial" w:cs="Arial"/>
          <w:sz w:val="22"/>
          <w:szCs w:val="22"/>
          <w:lang w:val="mk-MK"/>
        </w:rPr>
      </w:pPr>
      <w:r w:rsidRPr="00EE2EAD">
        <w:rPr>
          <w:rFonts w:ascii="Arial" w:hAnsi="Arial" w:cs="Arial"/>
          <w:sz w:val="22"/>
          <w:szCs w:val="22"/>
          <w:lang w:val="mk-MK"/>
        </w:rPr>
        <w:t xml:space="preserve">Врз основа </w:t>
      </w:r>
      <w:r>
        <w:rPr>
          <w:rFonts w:ascii="Arial" w:hAnsi="Arial" w:cs="Arial"/>
          <w:sz w:val="22"/>
          <w:szCs w:val="22"/>
          <w:lang w:val="mk-MK"/>
        </w:rPr>
        <w:t>на член 65 став (6) од Законот за животната средина („Службен весник на Република Македонија“ бр. 53/05, 81/05, 24/07, 159/08, 83/09, 48/10, 124/10 и 51/11),</w:t>
      </w:r>
      <w:r w:rsidR="00433A7D" w:rsidRPr="00433A7D">
        <w:rPr>
          <w:rFonts w:ascii="Arial" w:hAnsi="Arial" w:cs="Arial"/>
          <w:sz w:val="22"/>
          <w:szCs w:val="22"/>
          <w:lang w:val="en-US"/>
        </w:rPr>
        <w:t xml:space="preserve"> </w:t>
      </w:r>
      <w:r w:rsidR="00433A7D">
        <w:rPr>
          <w:rFonts w:ascii="Arial" w:hAnsi="Arial" w:cs="Arial"/>
          <w:sz w:val="22"/>
          <w:szCs w:val="22"/>
          <w:lang w:val="en-US"/>
        </w:rPr>
        <w:t>123/12,</w:t>
      </w:r>
      <w:r w:rsidR="00433A7D">
        <w:rPr>
          <w:rFonts w:ascii="Arial" w:hAnsi="Arial" w:cs="Arial"/>
          <w:sz w:val="22"/>
          <w:szCs w:val="22"/>
          <w:lang w:val="mk-MK"/>
        </w:rPr>
        <w:t xml:space="preserve"> </w:t>
      </w:r>
      <w:r w:rsidR="00433A7D">
        <w:rPr>
          <w:rFonts w:ascii="Arial" w:hAnsi="Arial" w:cs="Arial"/>
          <w:sz w:val="22"/>
          <w:szCs w:val="22"/>
          <w:lang w:val="en-US"/>
        </w:rPr>
        <w:t>93/13</w:t>
      </w:r>
      <w:r w:rsidR="00433A7D">
        <w:rPr>
          <w:rFonts w:ascii="Arial" w:hAnsi="Arial" w:cs="Arial"/>
          <w:sz w:val="22"/>
          <w:szCs w:val="22"/>
          <w:lang w:val="mk-MK"/>
        </w:rPr>
        <w:t xml:space="preserve">, </w:t>
      </w:r>
      <w:r w:rsidR="00433A7D">
        <w:rPr>
          <w:rFonts w:ascii="Arial" w:hAnsi="Arial" w:cs="Arial"/>
          <w:sz w:val="22"/>
          <w:szCs w:val="22"/>
          <w:lang w:val="en-US"/>
        </w:rPr>
        <w:t>42/14, 44/15, 129/15 и</w:t>
      </w:r>
      <w:r w:rsidR="00433A7D">
        <w:rPr>
          <w:rFonts w:ascii="Arial" w:hAnsi="Arial" w:cs="Arial"/>
          <w:sz w:val="22"/>
          <w:szCs w:val="22"/>
          <w:lang w:val="mk-MK"/>
        </w:rPr>
        <w:t xml:space="preserve"> </w:t>
      </w:r>
      <w:r w:rsidR="00433A7D">
        <w:rPr>
          <w:rFonts w:ascii="Arial" w:hAnsi="Arial" w:cs="Arial"/>
          <w:sz w:val="22"/>
          <w:szCs w:val="22"/>
          <w:lang w:val="en-US"/>
        </w:rPr>
        <w:t xml:space="preserve">39/16 </w:t>
      </w:r>
      <w:r w:rsidR="00433A7D">
        <w:rPr>
          <w:rFonts w:ascii="Arial" w:hAnsi="Arial" w:cs="Arial"/>
          <w:b/>
          <w:sz w:val="22"/>
          <w:szCs w:val="22"/>
          <w:lang w:val="mk-MK"/>
        </w:rPr>
        <w:t xml:space="preserve"> Општина </w:t>
      </w:r>
      <w:proofErr w:type="spellStart"/>
      <w:r w:rsidR="00433A7D">
        <w:rPr>
          <w:rFonts w:ascii="Arial" w:hAnsi="Arial" w:cs="Arial"/>
          <w:b/>
          <w:sz w:val="22"/>
          <w:szCs w:val="22"/>
          <w:lang w:val="en-US"/>
        </w:rPr>
        <w:t>Демир</w:t>
      </w:r>
      <w:proofErr w:type="spellEnd"/>
      <w:r w:rsidR="00433A7D">
        <w:rPr>
          <w:rFonts w:ascii="Arial" w:hAnsi="Arial" w:cs="Arial"/>
          <w:b/>
          <w:sz w:val="22"/>
          <w:szCs w:val="22"/>
          <w:lang w:val="en-US"/>
        </w:rPr>
        <w:t xml:space="preserve"> </w:t>
      </w:r>
      <w:proofErr w:type="spellStart"/>
      <w:r w:rsidR="00433A7D">
        <w:rPr>
          <w:rFonts w:ascii="Arial" w:hAnsi="Arial" w:cs="Arial"/>
          <w:b/>
          <w:sz w:val="22"/>
          <w:szCs w:val="22"/>
          <w:lang w:val="en-US"/>
        </w:rPr>
        <w:t>Хисар</w:t>
      </w:r>
      <w:proofErr w:type="spellEnd"/>
      <w:r w:rsidR="00433A7D">
        <w:rPr>
          <w:rFonts w:ascii="Arial" w:hAnsi="Arial" w:cs="Arial"/>
          <w:b/>
          <w:sz w:val="22"/>
          <w:szCs w:val="22"/>
          <w:lang w:val="mk-MK"/>
        </w:rPr>
        <w:t xml:space="preserve">, </w:t>
      </w:r>
      <w:r w:rsidR="00433A7D">
        <w:rPr>
          <w:rFonts w:ascii="Arial" w:hAnsi="Arial" w:cs="Arial"/>
          <w:sz w:val="22"/>
          <w:szCs w:val="22"/>
          <w:lang w:val="mk-MK"/>
        </w:rPr>
        <w:t xml:space="preserve">на </w:t>
      </w:r>
      <w:r w:rsidR="00433A7D" w:rsidRPr="00A81608">
        <w:rPr>
          <w:rFonts w:ascii="Arial" w:hAnsi="Arial" w:cs="Arial"/>
          <w:color w:val="C00000"/>
          <w:sz w:val="22"/>
          <w:szCs w:val="22"/>
          <w:lang w:val="mk-MK"/>
        </w:rPr>
        <w:t xml:space="preserve">ден </w:t>
      </w:r>
      <w:r w:rsidR="0097603A">
        <w:rPr>
          <w:rFonts w:ascii="Arial" w:hAnsi="Arial" w:cs="Arial"/>
          <w:color w:val="C00000"/>
          <w:sz w:val="22"/>
          <w:szCs w:val="22"/>
          <w:lang w:val="en-US"/>
        </w:rPr>
        <w:t>20</w:t>
      </w:r>
      <w:r w:rsidR="00682BB6" w:rsidRPr="00A81608">
        <w:rPr>
          <w:rFonts w:ascii="Arial" w:hAnsi="Arial" w:cs="Arial"/>
          <w:color w:val="C00000"/>
          <w:sz w:val="22"/>
          <w:szCs w:val="22"/>
          <w:lang w:val="en-US"/>
        </w:rPr>
        <w:t>.</w:t>
      </w:r>
      <w:r w:rsidR="0097603A">
        <w:rPr>
          <w:rFonts w:ascii="Arial" w:hAnsi="Arial" w:cs="Arial"/>
          <w:color w:val="C00000"/>
          <w:sz w:val="22"/>
          <w:szCs w:val="22"/>
          <w:lang w:val="en-US"/>
        </w:rPr>
        <w:t>06</w:t>
      </w:r>
      <w:r w:rsidR="00C01573" w:rsidRPr="00A81608">
        <w:rPr>
          <w:rFonts w:ascii="Arial" w:hAnsi="Arial" w:cs="Arial"/>
          <w:color w:val="C00000"/>
          <w:sz w:val="22"/>
          <w:szCs w:val="22"/>
          <w:lang w:val="en-US"/>
        </w:rPr>
        <w:t>.</w:t>
      </w:r>
      <w:r w:rsidR="00433A7D" w:rsidRPr="00A81608">
        <w:rPr>
          <w:rFonts w:ascii="Arial" w:hAnsi="Arial" w:cs="Arial"/>
          <w:color w:val="C00000"/>
          <w:sz w:val="22"/>
          <w:szCs w:val="22"/>
          <w:lang w:val="en-US"/>
        </w:rPr>
        <w:t>20</w:t>
      </w:r>
      <w:r w:rsidR="00433A7D" w:rsidRPr="00A81608">
        <w:rPr>
          <w:rFonts w:ascii="Arial" w:hAnsi="Arial" w:cs="Arial"/>
          <w:color w:val="C00000"/>
          <w:sz w:val="22"/>
          <w:szCs w:val="22"/>
          <w:lang w:val="mk-MK"/>
        </w:rPr>
        <w:t>2</w:t>
      </w:r>
      <w:r w:rsidR="0097603A">
        <w:rPr>
          <w:rFonts w:ascii="Arial" w:hAnsi="Arial" w:cs="Arial"/>
          <w:color w:val="C00000"/>
          <w:sz w:val="22"/>
          <w:szCs w:val="22"/>
          <w:lang w:val="en-US"/>
        </w:rPr>
        <w:t>5</w:t>
      </w:r>
      <w:r w:rsidR="00433A7D" w:rsidRPr="00A81608">
        <w:rPr>
          <w:rFonts w:ascii="Arial" w:hAnsi="Arial" w:cs="Arial"/>
          <w:color w:val="C00000"/>
          <w:sz w:val="22"/>
          <w:szCs w:val="22"/>
          <w:lang w:val="en-US"/>
        </w:rPr>
        <w:t>.</w:t>
      </w:r>
      <w:r w:rsidR="00433A7D" w:rsidRPr="00A81608">
        <w:rPr>
          <w:rFonts w:ascii="Arial" w:hAnsi="Arial" w:cs="Arial"/>
          <w:color w:val="C00000"/>
          <w:sz w:val="22"/>
          <w:szCs w:val="22"/>
          <w:lang w:val="mk-MK"/>
        </w:rPr>
        <w:t>,</w:t>
      </w:r>
      <w:r w:rsidR="00D95282">
        <w:rPr>
          <w:rFonts w:ascii="Arial" w:hAnsi="Arial" w:cs="Arial"/>
          <w:sz w:val="22"/>
          <w:szCs w:val="22"/>
          <w:lang w:val="mk-MK"/>
        </w:rPr>
        <w:t xml:space="preserve"> донесе</w:t>
      </w:r>
    </w:p>
    <w:p w:rsidR="00EE2EAD" w:rsidRPr="00EE2EAD" w:rsidRDefault="00EE2EAD" w:rsidP="00494CAB">
      <w:pPr>
        <w:jc w:val="center"/>
        <w:rPr>
          <w:rFonts w:ascii="Arial" w:hAnsi="Arial" w:cs="Arial"/>
          <w:b/>
          <w:szCs w:val="24"/>
          <w:lang w:val="mk-MK"/>
        </w:rPr>
      </w:pPr>
      <w:r>
        <w:rPr>
          <w:rFonts w:ascii="Arial" w:hAnsi="Arial" w:cs="Arial"/>
          <w:b/>
          <w:szCs w:val="24"/>
          <w:lang w:val="mk-MK"/>
        </w:rPr>
        <w:t xml:space="preserve">Одлука за </w:t>
      </w:r>
      <w:r w:rsidR="00C33340">
        <w:rPr>
          <w:rFonts w:ascii="Arial" w:hAnsi="Arial" w:cs="Arial"/>
          <w:b/>
          <w:szCs w:val="24"/>
          <w:lang w:val="mk-MK"/>
        </w:rPr>
        <w:t>не</w:t>
      </w:r>
      <w:r>
        <w:rPr>
          <w:rFonts w:ascii="Arial" w:hAnsi="Arial" w:cs="Arial"/>
          <w:b/>
          <w:szCs w:val="24"/>
          <w:lang w:val="mk-MK"/>
        </w:rPr>
        <w:t xml:space="preserve">спроведување на стратегиска оцена </w:t>
      </w:r>
    </w:p>
    <w:p w:rsidR="00EE2EAD" w:rsidRDefault="00EE2EAD" w:rsidP="0038025E">
      <w:pPr>
        <w:ind w:firstLine="1134"/>
        <w:jc w:val="both"/>
        <w:rPr>
          <w:rFonts w:ascii="Arial" w:hAnsi="Arial" w:cs="Arial"/>
          <w:sz w:val="22"/>
          <w:szCs w:val="22"/>
          <w:lang w:val="mk-MK"/>
        </w:rPr>
      </w:pPr>
    </w:p>
    <w:p w:rsidR="002F557F" w:rsidRDefault="00726786" w:rsidP="00EE2EAD">
      <w:pPr>
        <w:jc w:val="both"/>
        <w:rPr>
          <w:rFonts w:ascii="Arial" w:hAnsi="Arial" w:cs="Arial"/>
          <w:b/>
          <w:sz w:val="22"/>
          <w:szCs w:val="22"/>
          <w:lang w:val="mk-MK"/>
        </w:rPr>
      </w:pPr>
      <w:r w:rsidRPr="00EE2EAD">
        <w:rPr>
          <w:rFonts w:ascii="Arial" w:hAnsi="Arial" w:cs="Arial"/>
          <w:sz w:val="22"/>
          <w:szCs w:val="22"/>
          <w:lang w:val="mk-MK"/>
        </w:rPr>
        <w:t>1</w:t>
      </w:r>
      <w:r w:rsidR="00494CAB" w:rsidRPr="00EE2EAD">
        <w:rPr>
          <w:rFonts w:ascii="Arial" w:hAnsi="Arial" w:cs="Arial"/>
          <w:sz w:val="22"/>
          <w:szCs w:val="22"/>
          <w:lang w:val="mk-MK"/>
        </w:rPr>
        <w:t xml:space="preserve">. </w:t>
      </w:r>
      <w:r w:rsidR="00EE2EAD" w:rsidRPr="00EE2EAD">
        <w:rPr>
          <w:rFonts w:ascii="Arial" w:hAnsi="Arial" w:cs="Arial"/>
          <w:sz w:val="22"/>
          <w:szCs w:val="22"/>
          <w:lang w:val="mk-MK"/>
        </w:rPr>
        <w:t>За</w:t>
      </w:r>
      <w:r w:rsidR="00EE2EAD">
        <w:rPr>
          <w:rFonts w:ascii="Arial" w:hAnsi="Arial" w:cs="Arial"/>
          <w:b/>
          <w:sz w:val="22"/>
          <w:szCs w:val="22"/>
          <w:lang w:val="mk-MK"/>
        </w:rPr>
        <w:t xml:space="preserve"> </w:t>
      </w:r>
      <w:r w:rsidR="00EE2EAD" w:rsidRPr="00EE2EAD">
        <w:rPr>
          <w:rFonts w:ascii="Arial" w:hAnsi="Arial" w:cs="Arial"/>
          <w:sz w:val="22"/>
          <w:szCs w:val="22"/>
          <w:lang w:val="mk-MK"/>
        </w:rPr>
        <w:t>планскиот документ</w:t>
      </w:r>
      <w:r w:rsidR="00D1432F">
        <w:rPr>
          <w:rFonts w:ascii="Arial" w:hAnsi="Arial" w:cs="Arial"/>
          <w:sz w:val="22"/>
          <w:szCs w:val="22"/>
          <w:lang w:val="en-US"/>
        </w:rPr>
        <w:t xml:space="preserve"> </w:t>
      </w:r>
      <w:proofErr w:type="spellStart"/>
      <w:r w:rsidR="00D1432F" w:rsidRPr="00D1432F">
        <w:rPr>
          <w:rFonts w:ascii="Arial" w:hAnsi="Arial" w:cs="Arial"/>
          <w:b/>
          <w:sz w:val="22"/>
          <w:szCs w:val="22"/>
          <w:lang w:val="en-US"/>
        </w:rPr>
        <w:t>изработка</w:t>
      </w:r>
      <w:proofErr w:type="spellEnd"/>
      <w:r w:rsidR="00D1432F" w:rsidRPr="00D1432F">
        <w:rPr>
          <w:rFonts w:ascii="Arial" w:hAnsi="Arial" w:cs="Arial"/>
          <w:b/>
          <w:sz w:val="22"/>
          <w:szCs w:val="22"/>
          <w:lang w:val="en-US"/>
        </w:rPr>
        <w:t xml:space="preserve"> </w:t>
      </w:r>
      <w:proofErr w:type="spellStart"/>
      <w:r w:rsidR="00D1432F" w:rsidRPr="00D1432F">
        <w:rPr>
          <w:rFonts w:ascii="Arial" w:hAnsi="Arial" w:cs="Arial"/>
          <w:b/>
          <w:sz w:val="22"/>
          <w:szCs w:val="22"/>
          <w:lang w:val="en-US"/>
        </w:rPr>
        <w:t>на</w:t>
      </w:r>
      <w:proofErr w:type="spellEnd"/>
      <w:r w:rsidR="00EE2EAD">
        <w:rPr>
          <w:rFonts w:ascii="Arial" w:hAnsi="Arial" w:cs="Arial"/>
          <w:b/>
          <w:sz w:val="22"/>
          <w:szCs w:val="22"/>
          <w:lang w:val="mk-MK"/>
        </w:rPr>
        <w:t xml:space="preserve"> </w:t>
      </w:r>
      <w:r w:rsidR="00F742F3">
        <w:rPr>
          <w:rFonts w:ascii="Arial" w:hAnsi="Arial" w:cs="Arial"/>
          <w:b/>
          <w:sz w:val="22"/>
          <w:szCs w:val="22"/>
          <w:lang w:val="mk-MK"/>
        </w:rPr>
        <w:t>Урбанистички Проект вон опфат на урбанистички план за</w:t>
      </w:r>
      <w:r w:rsidR="00276028">
        <w:rPr>
          <w:rFonts w:ascii="Arial" w:hAnsi="Arial" w:cs="Arial"/>
          <w:b/>
          <w:sz w:val="22"/>
          <w:szCs w:val="22"/>
          <w:lang w:val="mk-MK"/>
        </w:rPr>
        <w:t xml:space="preserve"> објект со намена Е1.8 инфраструктура</w:t>
      </w:r>
      <w:r w:rsidR="008B437E">
        <w:rPr>
          <w:rFonts w:ascii="Arial" w:hAnsi="Arial" w:cs="Arial"/>
          <w:b/>
          <w:sz w:val="22"/>
          <w:szCs w:val="22"/>
          <w:lang w:val="mk-MK"/>
        </w:rPr>
        <w:t xml:space="preserve"> з</w:t>
      </w:r>
      <w:r w:rsidR="00276028">
        <w:rPr>
          <w:rFonts w:ascii="Arial" w:hAnsi="Arial" w:cs="Arial"/>
          <w:b/>
          <w:sz w:val="22"/>
          <w:szCs w:val="22"/>
          <w:lang w:val="mk-MK"/>
        </w:rPr>
        <w:t>а пренос на електрична енергија</w:t>
      </w:r>
      <w:r w:rsidR="008B437E">
        <w:rPr>
          <w:rFonts w:ascii="Arial" w:hAnsi="Arial" w:cs="Arial"/>
          <w:b/>
          <w:sz w:val="22"/>
          <w:szCs w:val="22"/>
          <w:lang w:val="mk-MK"/>
        </w:rPr>
        <w:t>, на</w:t>
      </w:r>
      <w:r w:rsidR="0082716F">
        <w:rPr>
          <w:rFonts w:ascii="Arial" w:hAnsi="Arial" w:cs="Arial"/>
          <w:b/>
          <w:sz w:val="22"/>
          <w:szCs w:val="22"/>
          <w:lang w:val="mk-MK"/>
        </w:rPr>
        <w:t xml:space="preserve"> КП 870/1, КП 870/3, КП 541/6, КП 541/7, КП 542/2, КП 861/3, КП 861/5,  КП 722/2, КП 722/3 КП 865 и КП 728 Суво Грло и КП 5108 КО Сопотница, Општина Демир Хисар</w:t>
      </w:r>
      <w:r w:rsidR="004D5856">
        <w:rPr>
          <w:rFonts w:ascii="Arial" w:hAnsi="Arial" w:cs="Arial"/>
          <w:b/>
          <w:sz w:val="22"/>
          <w:szCs w:val="22"/>
          <w:lang w:val="en-US"/>
        </w:rPr>
        <w:t>,</w:t>
      </w:r>
      <w:r w:rsidR="00F742F3">
        <w:rPr>
          <w:rFonts w:ascii="Arial" w:hAnsi="Arial" w:cs="Arial"/>
          <w:b/>
          <w:sz w:val="22"/>
          <w:szCs w:val="22"/>
          <w:lang w:val="mk-MK"/>
        </w:rPr>
        <w:t xml:space="preserve"> </w:t>
      </w:r>
      <w:r w:rsidR="009C6296" w:rsidRPr="009C6296">
        <w:rPr>
          <w:rFonts w:ascii="Arial" w:hAnsi="Arial" w:cs="Arial"/>
          <w:sz w:val="22"/>
          <w:szCs w:val="22"/>
          <w:lang w:val="mk-MK"/>
        </w:rPr>
        <w:t>к</w:t>
      </w:r>
      <w:r w:rsidR="00EE2EAD">
        <w:rPr>
          <w:rFonts w:ascii="Arial" w:hAnsi="Arial" w:cs="Arial"/>
          <w:sz w:val="22"/>
          <w:szCs w:val="22"/>
          <w:lang w:val="mk-MK"/>
        </w:rPr>
        <w:t xml:space="preserve">ој </w:t>
      </w:r>
      <w:r w:rsidR="00C33340">
        <w:rPr>
          <w:rFonts w:ascii="Arial" w:hAnsi="Arial" w:cs="Arial"/>
          <w:sz w:val="22"/>
          <w:szCs w:val="22"/>
          <w:lang w:val="mk-MK"/>
        </w:rPr>
        <w:t>се</w:t>
      </w:r>
      <w:r w:rsidR="00EE2EAD">
        <w:rPr>
          <w:rFonts w:ascii="Arial" w:hAnsi="Arial" w:cs="Arial"/>
          <w:sz w:val="22"/>
          <w:szCs w:val="22"/>
          <w:lang w:val="mk-MK"/>
        </w:rPr>
        <w:t xml:space="preserve"> н</w:t>
      </w:r>
      <w:r w:rsidR="00C33340">
        <w:rPr>
          <w:rFonts w:ascii="Arial" w:hAnsi="Arial" w:cs="Arial"/>
          <w:sz w:val="22"/>
          <w:szCs w:val="22"/>
          <w:lang w:val="mk-MK"/>
        </w:rPr>
        <w:t xml:space="preserve">оси согласно со Законот за просторно и урбанистичко планирање </w:t>
      </w:r>
      <w:r w:rsidR="00C33340">
        <w:rPr>
          <w:rFonts w:ascii="Arial" w:hAnsi="Arial" w:cs="Arial"/>
          <w:b/>
          <w:sz w:val="22"/>
          <w:szCs w:val="22"/>
          <w:lang w:val="mk-MK"/>
        </w:rPr>
        <w:t>не е</w:t>
      </w:r>
      <w:r w:rsidR="00C86470">
        <w:rPr>
          <w:rFonts w:ascii="Arial" w:hAnsi="Arial" w:cs="Arial"/>
          <w:b/>
          <w:sz w:val="22"/>
          <w:szCs w:val="22"/>
          <w:lang w:val="mk-MK"/>
        </w:rPr>
        <w:t xml:space="preserve"> потребно </w:t>
      </w:r>
      <w:r w:rsidR="00EE2EAD">
        <w:rPr>
          <w:rFonts w:ascii="Arial" w:hAnsi="Arial" w:cs="Arial"/>
          <w:b/>
          <w:sz w:val="22"/>
          <w:szCs w:val="22"/>
          <w:lang w:val="mk-MK"/>
        </w:rPr>
        <w:t xml:space="preserve"> да се спроведе стратегиска оцена на влијанието врз животната средина</w:t>
      </w:r>
      <w:r w:rsidR="00C33340">
        <w:rPr>
          <w:rFonts w:ascii="Arial" w:hAnsi="Arial" w:cs="Arial"/>
          <w:b/>
          <w:sz w:val="22"/>
          <w:szCs w:val="22"/>
          <w:lang w:val="mk-MK"/>
        </w:rPr>
        <w:t xml:space="preserve">, </w:t>
      </w:r>
      <w:r w:rsidR="00C33340" w:rsidRPr="00C33340">
        <w:rPr>
          <w:rFonts w:ascii="Arial" w:hAnsi="Arial" w:cs="Arial"/>
          <w:sz w:val="22"/>
          <w:szCs w:val="22"/>
          <w:lang w:val="mk-MK"/>
        </w:rPr>
        <w:t>с</w:t>
      </w:r>
      <w:r w:rsidR="00C33340">
        <w:rPr>
          <w:rFonts w:ascii="Arial" w:hAnsi="Arial" w:cs="Arial"/>
          <w:sz w:val="22"/>
          <w:szCs w:val="22"/>
          <w:lang w:val="mk-MK"/>
        </w:rPr>
        <w:t>огласно со член 65 од Законот за животната средина</w:t>
      </w:r>
      <w:r w:rsidR="00EE2EAD" w:rsidRPr="00C33340">
        <w:rPr>
          <w:rFonts w:ascii="Arial" w:hAnsi="Arial" w:cs="Arial"/>
          <w:sz w:val="22"/>
          <w:szCs w:val="22"/>
          <w:lang w:val="mk-MK"/>
        </w:rPr>
        <w:t>.</w:t>
      </w:r>
    </w:p>
    <w:p w:rsidR="00EE2EAD" w:rsidRDefault="00EE2EAD" w:rsidP="00EE2EAD">
      <w:pPr>
        <w:jc w:val="both"/>
        <w:rPr>
          <w:rFonts w:ascii="Arial" w:hAnsi="Arial" w:cs="Arial"/>
          <w:b/>
          <w:sz w:val="22"/>
          <w:szCs w:val="22"/>
          <w:lang w:val="mk-MK"/>
        </w:rPr>
      </w:pPr>
    </w:p>
    <w:p w:rsidR="00274C90" w:rsidRPr="003927A8" w:rsidRDefault="00C33340" w:rsidP="00EE2EAD">
      <w:pPr>
        <w:jc w:val="both"/>
        <w:rPr>
          <w:rFonts w:ascii="Arial" w:hAnsi="Arial" w:cs="Arial"/>
          <w:sz w:val="22"/>
          <w:szCs w:val="22"/>
          <w:lang w:val="en-US"/>
        </w:rPr>
      </w:pPr>
      <w:r>
        <w:rPr>
          <w:rFonts w:ascii="Arial" w:hAnsi="Arial" w:cs="Arial"/>
          <w:sz w:val="22"/>
          <w:szCs w:val="22"/>
          <w:lang w:val="mk-MK"/>
        </w:rPr>
        <w:t>2</w:t>
      </w:r>
      <w:r w:rsidR="00274C90">
        <w:rPr>
          <w:rFonts w:ascii="Arial" w:hAnsi="Arial" w:cs="Arial"/>
          <w:sz w:val="22"/>
          <w:szCs w:val="22"/>
          <w:lang w:val="mk-MK"/>
        </w:rPr>
        <w:t xml:space="preserve">. Одлуката заедно со формуларите за определување на потребата од спроведување </w:t>
      </w:r>
      <w:r>
        <w:rPr>
          <w:rFonts w:ascii="Arial" w:hAnsi="Arial" w:cs="Arial"/>
          <w:sz w:val="22"/>
          <w:szCs w:val="22"/>
          <w:lang w:val="mk-MK"/>
        </w:rPr>
        <w:t xml:space="preserve">односно неспроведување </w:t>
      </w:r>
      <w:r w:rsidR="00274C90">
        <w:rPr>
          <w:rFonts w:ascii="Arial" w:hAnsi="Arial" w:cs="Arial"/>
          <w:sz w:val="22"/>
          <w:szCs w:val="22"/>
          <w:lang w:val="mk-MK"/>
        </w:rPr>
        <w:t xml:space="preserve">на стратегиска оцена се објавува на веб страната на </w:t>
      </w:r>
      <w:r w:rsidR="00274C90" w:rsidRPr="00C33340">
        <w:rPr>
          <w:rFonts w:ascii="Arial" w:hAnsi="Arial" w:cs="Arial"/>
          <w:b/>
          <w:sz w:val="22"/>
          <w:szCs w:val="22"/>
          <w:lang w:val="mk-MK"/>
        </w:rPr>
        <w:t xml:space="preserve">Општина </w:t>
      </w:r>
      <w:r w:rsidR="00660B30">
        <w:rPr>
          <w:rFonts w:ascii="Arial" w:hAnsi="Arial" w:cs="Arial"/>
          <w:b/>
          <w:sz w:val="22"/>
          <w:szCs w:val="22"/>
          <w:lang w:val="mk-MK"/>
        </w:rPr>
        <w:t>Демир Хисар</w:t>
      </w:r>
      <w:r w:rsidR="00274C90">
        <w:rPr>
          <w:rFonts w:ascii="Arial" w:hAnsi="Arial" w:cs="Arial"/>
          <w:sz w:val="22"/>
          <w:szCs w:val="22"/>
          <w:lang w:val="mk-MK"/>
        </w:rPr>
        <w:t xml:space="preserve"> </w:t>
      </w:r>
      <w:r>
        <w:rPr>
          <w:rFonts w:ascii="Arial" w:hAnsi="Arial" w:cs="Arial"/>
          <w:sz w:val="22"/>
          <w:szCs w:val="22"/>
          <w:lang w:val="mk-MK"/>
        </w:rPr>
        <w:t>-</w:t>
      </w:r>
      <w:r w:rsidR="00274C90">
        <w:rPr>
          <w:rFonts w:ascii="Arial" w:hAnsi="Arial" w:cs="Arial"/>
          <w:sz w:val="22"/>
          <w:szCs w:val="22"/>
          <w:lang w:val="mk-MK"/>
        </w:rPr>
        <w:t xml:space="preserve"> </w:t>
      </w:r>
      <w:r w:rsidR="00660B30">
        <w:rPr>
          <w:rFonts w:ascii="Arial" w:hAnsi="Arial" w:cs="Arial"/>
          <w:b/>
          <w:sz w:val="22"/>
          <w:szCs w:val="22"/>
          <w:lang w:val="en-US"/>
        </w:rPr>
        <w:t>www.demirhisar</w:t>
      </w:r>
      <w:r w:rsidR="003927A8">
        <w:rPr>
          <w:rFonts w:ascii="Arial" w:hAnsi="Arial" w:cs="Arial"/>
          <w:b/>
          <w:sz w:val="22"/>
          <w:szCs w:val="22"/>
          <w:lang w:val="en-US"/>
        </w:rPr>
        <w:t>.gov.mk</w:t>
      </w:r>
    </w:p>
    <w:p w:rsidR="00274C90" w:rsidRDefault="00274C90" w:rsidP="00EE2EAD">
      <w:pPr>
        <w:jc w:val="both"/>
        <w:rPr>
          <w:rFonts w:ascii="Arial" w:hAnsi="Arial" w:cs="Arial"/>
          <w:sz w:val="22"/>
          <w:szCs w:val="22"/>
          <w:lang w:val="mk-MK"/>
        </w:rPr>
      </w:pPr>
    </w:p>
    <w:p w:rsidR="00AC638B" w:rsidRPr="00F5314E" w:rsidRDefault="00C33340" w:rsidP="00EE2EAD">
      <w:pPr>
        <w:jc w:val="both"/>
        <w:rPr>
          <w:rFonts w:ascii="Arial" w:hAnsi="Arial" w:cs="Arial"/>
          <w:b/>
          <w:sz w:val="22"/>
          <w:szCs w:val="22"/>
          <w:lang w:val="en-US"/>
        </w:rPr>
      </w:pPr>
      <w:r>
        <w:rPr>
          <w:rFonts w:ascii="Arial" w:hAnsi="Arial" w:cs="Arial"/>
          <w:sz w:val="22"/>
          <w:szCs w:val="22"/>
          <w:lang w:val="mk-MK"/>
        </w:rPr>
        <w:t>3. Согласно критериумите за определување на тоа дали еден плански документ има влијание врз животната средина од член 65 став 4 од Законот за животната средина и врз основа на податоците од прилог 2 на Правилникот за формата, содржината и образецот на Одлуката за спроведување односно неспроведување на стратегиска оцена и на формуларите за потребата од спроведување односно неспроведување на стратегиска оцена, донесувањето на планскиот документ</w:t>
      </w:r>
      <w:r w:rsidR="00C52CC7" w:rsidRPr="00C52CC7">
        <w:rPr>
          <w:rFonts w:ascii="Arial" w:hAnsi="Arial" w:cs="Arial"/>
          <w:b/>
          <w:sz w:val="22"/>
          <w:szCs w:val="22"/>
          <w:lang w:val="en-US"/>
        </w:rPr>
        <w:t xml:space="preserve"> </w:t>
      </w:r>
      <w:proofErr w:type="spellStart"/>
      <w:r w:rsidR="00245A1C" w:rsidRPr="00D1432F">
        <w:rPr>
          <w:rFonts w:ascii="Arial" w:hAnsi="Arial" w:cs="Arial"/>
          <w:b/>
          <w:sz w:val="22"/>
          <w:szCs w:val="22"/>
          <w:lang w:val="en-US"/>
        </w:rPr>
        <w:t>изработка</w:t>
      </w:r>
      <w:proofErr w:type="spellEnd"/>
      <w:r w:rsidR="00245A1C" w:rsidRPr="00D1432F">
        <w:rPr>
          <w:rFonts w:ascii="Arial" w:hAnsi="Arial" w:cs="Arial"/>
          <w:b/>
          <w:sz w:val="22"/>
          <w:szCs w:val="22"/>
          <w:lang w:val="en-US"/>
        </w:rPr>
        <w:t xml:space="preserve"> </w:t>
      </w:r>
      <w:proofErr w:type="spellStart"/>
      <w:r w:rsidR="00245A1C" w:rsidRPr="00D1432F">
        <w:rPr>
          <w:rFonts w:ascii="Arial" w:hAnsi="Arial" w:cs="Arial"/>
          <w:b/>
          <w:sz w:val="22"/>
          <w:szCs w:val="22"/>
          <w:lang w:val="en-US"/>
        </w:rPr>
        <w:t>на</w:t>
      </w:r>
      <w:proofErr w:type="spellEnd"/>
      <w:r w:rsidR="00245A1C">
        <w:rPr>
          <w:rFonts w:ascii="Arial" w:hAnsi="Arial" w:cs="Arial"/>
          <w:b/>
          <w:sz w:val="22"/>
          <w:szCs w:val="22"/>
          <w:lang w:val="mk-MK"/>
        </w:rPr>
        <w:t xml:space="preserve"> Урбанистички Проект вон опфат на урбанистички план за објект со намена Е1.8 инфраструктура за пренос</w:t>
      </w:r>
      <w:r w:rsidR="00F5314E">
        <w:rPr>
          <w:rFonts w:ascii="Arial" w:hAnsi="Arial" w:cs="Arial"/>
          <w:b/>
          <w:sz w:val="22"/>
          <w:szCs w:val="22"/>
          <w:lang w:val="mk-MK"/>
        </w:rPr>
        <w:t xml:space="preserve"> на електрична енергија, на</w:t>
      </w:r>
      <w:r w:rsidR="004C6189">
        <w:rPr>
          <w:rFonts w:ascii="Arial" w:hAnsi="Arial" w:cs="Arial"/>
          <w:b/>
          <w:sz w:val="22"/>
          <w:szCs w:val="22"/>
          <w:lang w:val="mk-MK"/>
        </w:rPr>
        <w:t xml:space="preserve"> КП 870/1, КП 870/3, КП 541/6, КП 541/7, КП 542/2, КП 861/3, КП 861/5,  КП 722/2, КП 722/3 КП 865 и КП 728 Суво Грло и КП 5108 КО Сопотница, Општина Демир Хисар</w:t>
      </w:r>
      <w:r w:rsidR="004C6189">
        <w:rPr>
          <w:rFonts w:ascii="Arial" w:hAnsi="Arial" w:cs="Arial"/>
          <w:b/>
          <w:sz w:val="22"/>
          <w:szCs w:val="22"/>
          <w:lang w:val="en-US"/>
        </w:rPr>
        <w:t xml:space="preserve">, </w:t>
      </w:r>
      <w:r>
        <w:rPr>
          <w:rFonts w:ascii="Arial" w:hAnsi="Arial" w:cs="Arial"/>
          <w:b/>
          <w:sz w:val="22"/>
          <w:szCs w:val="22"/>
          <w:lang w:val="mk-MK"/>
        </w:rPr>
        <w:t>нема да има влијание врз животната средина од следните причини:</w:t>
      </w:r>
    </w:p>
    <w:p w:rsidR="00596D54" w:rsidRPr="00860EB4" w:rsidRDefault="00E52C9F" w:rsidP="00EE2EAD">
      <w:pPr>
        <w:jc w:val="both"/>
        <w:rPr>
          <w:rFonts w:ascii="Arial" w:hAnsi="Arial" w:cs="Arial"/>
          <w:b/>
          <w:sz w:val="22"/>
          <w:szCs w:val="22"/>
          <w:lang w:val="mk-MK"/>
        </w:rPr>
      </w:pPr>
      <w:r w:rsidRPr="00F349E0">
        <w:rPr>
          <w:rFonts w:ascii="Arial" w:hAnsi="Arial" w:cs="Arial"/>
          <w:szCs w:val="22"/>
          <w:lang w:val="mk-MK"/>
        </w:rPr>
        <w:t>Членот</w:t>
      </w:r>
      <w:r w:rsidRPr="00ED6EDA">
        <w:rPr>
          <w:rFonts w:ascii="Arial" w:hAnsi="Arial" w:cs="Arial"/>
          <w:b/>
          <w:szCs w:val="22"/>
          <w:lang w:val="mk-MK"/>
        </w:rPr>
        <w:t xml:space="preserve"> </w:t>
      </w:r>
      <w:r w:rsidRPr="00F349E0">
        <w:rPr>
          <w:rFonts w:ascii="Arial" w:hAnsi="Arial" w:cs="Arial"/>
          <w:szCs w:val="22"/>
          <w:lang w:val="mk-MK"/>
        </w:rPr>
        <w:t>65 став (2) од Законот за животната средина предвидува дека Стратегиска оцена се спроведува на плански документи од повеќе области со кои се создава основа за изведување на проекти за кои се врши оцена на влијанието врз животната средина</w:t>
      </w:r>
      <w:r w:rsidRPr="00ED6EDA">
        <w:rPr>
          <w:rFonts w:ascii="Arial" w:hAnsi="Arial" w:cs="Arial"/>
          <w:b/>
          <w:szCs w:val="22"/>
          <w:lang w:val="mk-MK"/>
        </w:rPr>
        <w:t>,</w:t>
      </w:r>
      <w:r w:rsidR="006D3A4C" w:rsidRPr="00ED6EDA">
        <w:rPr>
          <w:rFonts w:ascii="Arial" w:hAnsi="Arial" w:cs="Arial"/>
          <w:color w:val="C00000"/>
          <w:szCs w:val="22"/>
          <w:lang w:val="mk-MK"/>
        </w:rPr>
        <w:t xml:space="preserve"> </w:t>
      </w:r>
      <w:r w:rsidR="00C440DD" w:rsidRPr="006D3A4C">
        <w:rPr>
          <w:rFonts w:ascii="Arial" w:hAnsi="Arial" w:cs="Arial"/>
          <w:b/>
          <w:sz w:val="22"/>
          <w:szCs w:val="22"/>
          <w:lang w:val="mk-MK"/>
        </w:rPr>
        <w:t>додека планскиот документ</w:t>
      </w:r>
      <w:r w:rsidR="00772B12" w:rsidRPr="00772B12">
        <w:rPr>
          <w:rFonts w:ascii="Arial" w:hAnsi="Arial" w:cs="Arial"/>
          <w:b/>
          <w:sz w:val="22"/>
          <w:szCs w:val="22"/>
          <w:lang w:val="en-US"/>
        </w:rPr>
        <w:t xml:space="preserve"> </w:t>
      </w:r>
      <w:proofErr w:type="spellStart"/>
      <w:r w:rsidR="00772B12" w:rsidRPr="00D1432F">
        <w:rPr>
          <w:rFonts w:ascii="Arial" w:hAnsi="Arial" w:cs="Arial"/>
          <w:b/>
          <w:sz w:val="22"/>
          <w:szCs w:val="22"/>
          <w:lang w:val="en-US"/>
        </w:rPr>
        <w:t>на</w:t>
      </w:r>
      <w:proofErr w:type="spellEnd"/>
      <w:r w:rsidR="00772B12">
        <w:rPr>
          <w:rFonts w:ascii="Arial" w:hAnsi="Arial" w:cs="Arial"/>
          <w:b/>
          <w:sz w:val="22"/>
          <w:szCs w:val="22"/>
          <w:lang w:val="mk-MK"/>
        </w:rPr>
        <w:t xml:space="preserve"> </w:t>
      </w:r>
      <w:r w:rsidR="00245A1C">
        <w:rPr>
          <w:rFonts w:ascii="Arial" w:hAnsi="Arial" w:cs="Arial"/>
          <w:b/>
          <w:sz w:val="22"/>
          <w:szCs w:val="22"/>
          <w:lang w:val="mk-MK"/>
        </w:rPr>
        <w:t xml:space="preserve">Урбанистички Проект вон опфат на урбанистички план за објект со намена Е1.8 инфраструктура за пренос на електрична енергија, на </w:t>
      </w:r>
      <w:r w:rsidR="00796D81">
        <w:rPr>
          <w:rFonts w:ascii="Arial" w:hAnsi="Arial" w:cs="Arial"/>
          <w:b/>
          <w:sz w:val="22"/>
          <w:szCs w:val="22"/>
          <w:lang w:val="mk-MK"/>
        </w:rPr>
        <w:t xml:space="preserve">КП 870/1, КП 870/3, КП 541/6, КП 541/7, КП 542/2, КП 861/3, КП 861/5,  КП 722/2, КП 722/3 КП 865 и КП 728 Суво Грло и КП 5108 КО Сопотница, </w:t>
      </w:r>
      <w:r w:rsidR="00245A1C">
        <w:rPr>
          <w:rFonts w:ascii="Arial" w:hAnsi="Arial" w:cs="Arial"/>
          <w:b/>
          <w:sz w:val="22"/>
          <w:szCs w:val="22"/>
          <w:lang w:val="mk-MK"/>
        </w:rPr>
        <w:t xml:space="preserve"> </w:t>
      </w:r>
      <w:r w:rsidR="00772B12">
        <w:rPr>
          <w:rFonts w:ascii="Arial" w:hAnsi="Arial" w:cs="Arial"/>
          <w:b/>
          <w:sz w:val="22"/>
          <w:szCs w:val="22"/>
          <w:lang w:val="mk-MK"/>
        </w:rPr>
        <w:t>Општина Демир Хисар,</w:t>
      </w:r>
      <w:r w:rsidR="006D3A4C">
        <w:rPr>
          <w:rFonts w:ascii="Arial" w:hAnsi="Arial" w:cs="Arial"/>
          <w:b/>
          <w:sz w:val="22"/>
          <w:szCs w:val="22"/>
          <w:lang w:val="mk-MK"/>
        </w:rPr>
        <w:t xml:space="preserve"> </w:t>
      </w:r>
      <w:r w:rsidR="00DC2F17">
        <w:rPr>
          <w:rFonts w:ascii="Arial" w:hAnsi="Arial" w:cs="Arial"/>
          <w:b/>
          <w:sz w:val="22"/>
          <w:szCs w:val="22"/>
          <w:lang w:val="mk-MK"/>
        </w:rPr>
        <w:t>нема да има влијание врз животната средина</w:t>
      </w:r>
      <w:r w:rsidR="003B44F0">
        <w:rPr>
          <w:rFonts w:ascii="Arial" w:hAnsi="Arial" w:cs="Arial"/>
          <w:b/>
          <w:sz w:val="22"/>
          <w:szCs w:val="22"/>
          <w:lang w:val="mk-MK"/>
        </w:rPr>
        <w:t xml:space="preserve"> </w:t>
      </w:r>
      <w:r w:rsidR="005E52E0">
        <w:rPr>
          <w:rFonts w:ascii="Arial" w:hAnsi="Arial" w:cs="Arial"/>
          <w:b/>
          <w:sz w:val="22"/>
          <w:szCs w:val="22"/>
          <w:lang w:val="mk-MK"/>
        </w:rPr>
        <w:t>и луѓето</w:t>
      </w:r>
      <w:r w:rsidR="001A0443">
        <w:rPr>
          <w:rFonts w:ascii="Arial" w:hAnsi="Arial" w:cs="Arial"/>
          <w:b/>
          <w:sz w:val="22"/>
          <w:szCs w:val="22"/>
          <w:lang w:val="mk-MK"/>
        </w:rPr>
        <w:t>. Намената на предходно спомнатиот</w:t>
      </w:r>
      <w:r w:rsidR="006D3A4C">
        <w:rPr>
          <w:rFonts w:ascii="Arial" w:hAnsi="Arial" w:cs="Arial"/>
          <w:b/>
          <w:sz w:val="22"/>
          <w:szCs w:val="22"/>
          <w:lang w:val="mk-MK"/>
        </w:rPr>
        <w:t xml:space="preserve"> Урбан</w:t>
      </w:r>
      <w:r w:rsidR="007949D9">
        <w:rPr>
          <w:rFonts w:ascii="Arial" w:hAnsi="Arial" w:cs="Arial"/>
          <w:b/>
          <w:sz w:val="22"/>
          <w:szCs w:val="22"/>
          <w:lang w:val="mk-MK"/>
        </w:rPr>
        <w:t>истички проект не е предвидена в</w:t>
      </w:r>
      <w:r w:rsidR="006D3A4C">
        <w:rPr>
          <w:rFonts w:ascii="Arial" w:hAnsi="Arial" w:cs="Arial"/>
          <w:b/>
          <w:sz w:val="22"/>
          <w:szCs w:val="22"/>
          <w:lang w:val="mk-MK"/>
        </w:rPr>
        <w:t>о по</w:t>
      </w:r>
      <w:r w:rsidR="007949D9">
        <w:rPr>
          <w:rFonts w:ascii="Arial" w:hAnsi="Arial" w:cs="Arial"/>
          <w:b/>
          <w:sz w:val="22"/>
          <w:szCs w:val="22"/>
          <w:lang w:val="mk-MK"/>
        </w:rPr>
        <w:t>д</w:t>
      </w:r>
      <w:r w:rsidR="006D3A4C">
        <w:rPr>
          <w:rFonts w:ascii="Arial" w:hAnsi="Arial" w:cs="Arial"/>
          <w:b/>
          <w:sz w:val="22"/>
          <w:szCs w:val="22"/>
          <w:lang w:val="mk-MK"/>
        </w:rPr>
        <w:t>законските акти</w:t>
      </w:r>
      <w:r w:rsidR="007949D9">
        <w:rPr>
          <w:rFonts w:ascii="Arial" w:hAnsi="Arial" w:cs="Arial"/>
          <w:b/>
          <w:sz w:val="22"/>
          <w:szCs w:val="22"/>
          <w:lang w:val="mk-MK"/>
        </w:rPr>
        <w:t xml:space="preserve"> </w:t>
      </w:r>
      <w:r w:rsidR="006D3A4C">
        <w:rPr>
          <w:rFonts w:ascii="Arial" w:hAnsi="Arial" w:cs="Arial"/>
          <w:b/>
          <w:sz w:val="22"/>
          <w:szCs w:val="22"/>
          <w:lang w:val="mk-MK"/>
        </w:rPr>
        <w:t>- Уредби за дејности и активност за кои зад</w:t>
      </w:r>
      <w:r w:rsidR="007949D9">
        <w:rPr>
          <w:rFonts w:ascii="Arial" w:hAnsi="Arial" w:cs="Arial"/>
          <w:b/>
          <w:sz w:val="22"/>
          <w:szCs w:val="22"/>
          <w:lang w:val="mk-MK"/>
        </w:rPr>
        <w:t>о</w:t>
      </w:r>
      <w:r w:rsidR="006D3A4C">
        <w:rPr>
          <w:rFonts w:ascii="Arial" w:hAnsi="Arial" w:cs="Arial"/>
          <w:b/>
          <w:sz w:val="22"/>
          <w:szCs w:val="22"/>
          <w:lang w:val="mk-MK"/>
        </w:rPr>
        <w:t>лжително се изработува Елаборат за заштита на животната средина.</w:t>
      </w:r>
    </w:p>
    <w:p w:rsidR="00274C90" w:rsidRDefault="00C33340" w:rsidP="00EE2EAD">
      <w:pPr>
        <w:jc w:val="both"/>
        <w:rPr>
          <w:rFonts w:ascii="Arial" w:hAnsi="Arial" w:cs="Arial"/>
          <w:sz w:val="22"/>
          <w:szCs w:val="22"/>
          <w:lang w:val="mk-MK"/>
        </w:rPr>
      </w:pPr>
      <w:r>
        <w:rPr>
          <w:rFonts w:ascii="Arial" w:hAnsi="Arial" w:cs="Arial"/>
          <w:sz w:val="22"/>
          <w:szCs w:val="22"/>
          <w:lang w:val="mk-MK"/>
        </w:rPr>
        <w:t>4</w:t>
      </w:r>
      <w:r w:rsidR="00274C90">
        <w:rPr>
          <w:rFonts w:ascii="Arial" w:hAnsi="Arial" w:cs="Arial"/>
          <w:sz w:val="22"/>
          <w:szCs w:val="22"/>
          <w:lang w:val="mk-MK"/>
        </w:rPr>
        <w:t xml:space="preserve">. Против оваа одлука </w:t>
      </w:r>
      <w:r>
        <w:rPr>
          <w:rFonts w:ascii="Arial" w:hAnsi="Arial" w:cs="Arial"/>
          <w:sz w:val="22"/>
          <w:szCs w:val="22"/>
          <w:lang w:val="mk-MK"/>
        </w:rPr>
        <w:t>може да се поднесе</w:t>
      </w:r>
      <w:r w:rsidR="00274C90">
        <w:rPr>
          <w:rFonts w:ascii="Arial" w:hAnsi="Arial" w:cs="Arial"/>
          <w:sz w:val="22"/>
          <w:szCs w:val="22"/>
          <w:lang w:val="mk-MK"/>
        </w:rPr>
        <w:t xml:space="preserve"> жалба до </w:t>
      </w:r>
      <w:r w:rsidR="0013481D">
        <w:rPr>
          <w:rFonts w:ascii="Arial" w:hAnsi="Arial" w:cs="Arial"/>
          <w:b/>
          <w:sz w:val="22"/>
          <w:szCs w:val="22"/>
          <w:lang w:val="mk-MK"/>
        </w:rPr>
        <w:t>Министерството за животна средина и просторно планирање</w:t>
      </w:r>
      <w:r w:rsidR="00274C90">
        <w:rPr>
          <w:rFonts w:ascii="Arial" w:hAnsi="Arial" w:cs="Arial"/>
          <w:sz w:val="22"/>
          <w:szCs w:val="22"/>
          <w:lang w:val="mk-MK"/>
        </w:rPr>
        <w:t xml:space="preserve"> во рок од 15 дена од денот на објавувањето на одлуката на веб страната.</w:t>
      </w:r>
    </w:p>
    <w:p w:rsidR="00274C90" w:rsidRDefault="00274C90" w:rsidP="00EE2EAD">
      <w:pPr>
        <w:jc w:val="both"/>
        <w:rPr>
          <w:rFonts w:ascii="Arial" w:hAnsi="Arial" w:cs="Arial"/>
          <w:sz w:val="22"/>
          <w:szCs w:val="22"/>
          <w:lang w:val="mk-MK"/>
        </w:rPr>
      </w:pPr>
    </w:p>
    <w:p w:rsidR="00274C90" w:rsidRDefault="00860EB4" w:rsidP="00EE2EAD">
      <w:pPr>
        <w:jc w:val="both"/>
        <w:rPr>
          <w:rFonts w:ascii="Arial" w:hAnsi="Arial" w:cs="Arial"/>
          <w:sz w:val="22"/>
          <w:szCs w:val="22"/>
          <w:lang w:val="mk-MK"/>
        </w:rPr>
      </w:pPr>
      <w:r>
        <w:rPr>
          <w:rFonts w:ascii="Arial" w:hAnsi="Arial" w:cs="Arial"/>
          <w:sz w:val="22"/>
          <w:szCs w:val="22"/>
          <w:lang w:val="mk-MK"/>
        </w:rPr>
        <w:t>Бр.________</w:t>
      </w:r>
    </w:p>
    <w:p w:rsidR="00274C90" w:rsidRPr="001F0124" w:rsidRDefault="00A33636" w:rsidP="00EE2EAD">
      <w:pPr>
        <w:jc w:val="both"/>
        <w:rPr>
          <w:rFonts w:ascii="Arial" w:hAnsi="Arial" w:cs="Arial"/>
          <w:sz w:val="22"/>
          <w:szCs w:val="22"/>
          <w:lang w:val="mk-MK"/>
        </w:rPr>
      </w:pPr>
      <w:r>
        <w:rPr>
          <w:rFonts w:ascii="Arial" w:hAnsi="Arial" w:cs="Arial"/>
          <w:sz w:val="22"/>
          <w:szCs w:val="22"/>
          <w:lang w:val="mk-MK"/>
        </w:rPr>
        <w:t>Демир Хиса</w:t>
      </w:r>
      <w:r w:rsidR="001F0124">
        <w:rPr>
          <w:rFonts w:ascii="Arial" w:hAnsi="Arial" w:cs="Arial"/>
          <w:sz w:val="22"/>
          <w:szCs w:val="22"/>
          <w:lang w:val="en-US"/>
        </w:rPr>
        <w:t>р</w:t>
      </w:r>
    </w:p>
    <w:p w:rsidR="002F557F" w:rsidRPr="00EE2EAD" w:rsidRDefault="002F557F" w:rsidP="00B66225">
      <w:pPr>
        <w:jc w:val="center"/>
        <w:rPr>
          <w:rFonts w:ascii="Arial" w:hAnsi="Arial" w:cs="Arial"/>
          <w:b/>
          <w:sz w:val="22"/>
          <w:szCs w:val="22"/>
          <w:lang w:val="mk-MK"/>
        </w:rPr>
      </w:pPr>
    </w:p>
    <w:p w:rsidR="002F557F" w:rsidRDefault="00274C90" w:rsidP="00274C90">
      <w:pPr>
        <w:ind w:left="4962"/>
        <w:jc w:val="center"/>
        <w:rPr>
          <w:rFonts w:ascii="Arial" w:hAnsi="Arial" w:cs="Arial"/>
          <w:b/>
          <w:sz w:val="22"/>
          <w:szCs w:val="22"/>
          <w:lang w:val="mk-MK"/>
        </w:rPr>
      </w:pPr>
      <w:r>
        <w:rPr>
          <w:rFonts w:ascii="Arial" w:hAnsi="Arial" w:cs="Arial"/>
          <w:b/>
          <w:sz w:val="22"/>
          <w:szCs w:val="22"/>
          <w:lang w:val="mk-MK"/>
        </w:rPr>
        <w:t>Име и презиме</w:t>
      </w:r>
    </w:p>
    <w:p w:rsidR="00274C90" w:rsidRDefault="00274C90" w:rsidP="00274C90">
      <w:pPr>
        <w:ind w:left="4962"/>
        <w:jc w:val="center"/>
        <w:rPr>
          <w:rFonts w:ascii="Arial" w:hAnsi="Arial" w:cs="Arial"/>
          <w:b/>
          <w:sz w:val="22"/>
          <w:szCs w:val="22"/>
          <w:lang w:val="mk-MK"/>
        </w:rPr>
      </w:pPr>
      <w:r>
        <w:rPr>
          <w:rFonts w:ascii="Arial" w:hAnsi="Arial" w:cs="Arial"/>
          <w:b/>
          <w:sz w:val="22"/>
          <w:szCs w:val="22"/>
          <w:lang w:val="mk-MK"/>
        </w:rPr>
        <w:t>_________________ с.р.</w:t>
      </w:r>
    </w:p>
    <w:p w:rsidR="00015696" w:rsidRDefault="00015696" w:rsidP="00274C90">
      <w:pPr>
        <w:ind w:left="4962"/>
        <w:jc w:val="center"/>
        <w:rPr>
          <w:rFonts w:ascii="Arial" w:hAnsi="Arial" w:cs="Arial"/>
          <w:b/>
          <w:sz w:val="22"/>
          <w:szCs w:val="22"/>
          <w:lang w:val="en-US"/>
        </w:rPr>
      </w:pPr>
      <w:proofErr w:type="spellStart"/>
      <w:r>
        <w:rPr>
          <w:rFonts w:ascii="Arial" w:hAnsi="Arial" w:cs="Arial"/>
          <w:b/>
          <w:sz w:val="22"/>
          <w:szCs w:val="22"/>
          <w:lang w:val="en-US"/>
        </w:rPr>
        <w:t>Никола</w:t>
      </w:r>
      <w:proofErr w:type="spellEnd"/>
      <w:r>
        <w:rPr>
          <w:rFonts w:ascii="Arial" w:hAnsi="Arial" w:cs="Arial"/>
          <w:b/>
          <w:sz w:val="22"/>
          <w:szCs w:val="22"/>
          <w:lang w:val="en-US"/>
        </w:rPr>
        <w:t xml:space="preserve"> </w:t>
      </w:r>
      <w:proofErr w:type="spellStart"/>
      <w:r>
        <w:rPr>
          <w:rFonts w:ascii="Arial" w:hAnsi="Arial" w:cs="Arial"/>
          <w:b/>
          <w:sz w:val="22"/>
          <w:szCs w:val="22"/>
          <w:lang w:val="en-US"/>
        </w:rPr>
        <w:t>Најдовски</w:t>
      </w:r>
      <w:proofErr w:type="spellEnd"/>
    </w:p>
    <w:p w:rsidR="002F557F" w:rsidRPr="00463A5A" w:rsidRDefault="00D95282" w:rsidP="00D95282">
      <w:pPr>
        <w:ind w:left="4962"/>
        <w:jc w:val="center"/>
        <w:rPr>
          <w:rFonts w:ascii="Arial" w:hAnsi="Arial" w:cs="Arial"/>
          <w:b/>
          <w:sz w:val="22"/>
          <w:szCs w:val="22"/>
          <w:lang w:val="mk-MK"/>
        </w:rPr>
      </w:pPr>
      <w:r>
        <w:rPr>
          <w:rFonts w:ascii="Arial" w:hAnsi="Arial" w:cs="Arial"/>
          <w:b/>
          <w:sz w:val="22"/>
          <w:szCs w:val="22"/>
          <w:lang w:val="mk-MK"/>
        </w:rPr>
        <w:t>Градоначални</w:t>
      </w:r>
      <w:r w:rsidR="00463A5A">
        <w:rPr>
          <w:rFonts w:ascii="Arial" w:hAnsi="Arial" w:cs="Arial"/>
          <w:b/>
          <w:sz w:val="22"/>
          <w:szCs w:val="22"/>
          <w:lang w:val="en-US"/>
        </w:rPr>
        <w:t>к</w:t>
      </w:r>
    </w:p>
    <w:p w:rsidR="00274C90" w:rsidRDefault="00274C90" w:rsidP="00274C90">
      <w:pPr>
        <w:ind w:right="5954"/>
        <w:rPr>
          <w:rFonts w:ascii="Arial" w:hAnsi="Arial" w:cs="Arial"/>
          <w:b/>
          <w:sz w:val="22"/>
          <w:szCs w:val="22"/>
          <w:lang w:val="mk-MK"/>
        </w:rPr>
      </w:pPr>
      <w:r>
        <w:rPr>
          <w:rFonts w:ascii="Arial" w:hAnsi="Arial" w:cs="Arial"/>
          <w:b/>
          <w:sz w:val="22"/>
          <w:szCs w:val="22"/>
          <w:lang w:val="mk-MK"/>
        </w:rPr>
        <w:t>Изготвил</w:t>
      </w:r>
      <w:r w:rsidR="00860EB4">
        <w:rPr>
          <w:rFonts w:ascii="Arial" w:hAnsi="Arial" w:cs="Arial"/>
          <w:b/>
          <w:sz w:val="22"/>
          <w:szCs w:val="22"/>
          <w:lang w:val="mk-MK"/>
        </w:rPr>
        <w:t>,</w:t>
      </w:r>
    </w:p>
    <w:p w:rsidR="00AC17A6" w:rsidRDefault="00AC17A6" w:rsidP="00274C90">
      <w:pPr>
        <w:ind w:right="5954"/>
        <w:rPr>
          <w:rFonts w:ascii="Arial" w:hAnsi="Arial" w:cs="Arial"/>
          <w:b/>
          <w:sz w:val="22"/>
          <w:szCs w:val="22"/>
          <w:lang w:val="mk-MK"/>
        </w:rPr>
      </w:pPr>
    </w:p>
    <w:p w:rsidR="00AC17A6" w:rsidRDefault="00AC17A6" w:rsidP="00274C90">
      <w:pPr>
        <w:ind w:right="5954"/>
        <w:rPr>
          <w:rFonts w:ascii="Arial" w:hAnsi="Arial" w:cs="Arial"/>
          <w:b/>
          <w:sz w:val="22"/>
          <w:szCs w:val="22"/>
          <w:lang w:val="mk-MK"/>
        </w:rPr>
      </w:pPr>
      <w:r>
        <w:rPr>
          <w:rFonts w:ascii="Arial" w:hAnsi="Arial" w:cs="Arial"/>
          <w:b/>
          <w:sz w:val="22"/>
          <w:szCs w:val="22"/>
          <w:lang w:val="mk-MK"/>
        </w:rPr>
        <w:t>______________________</w:t>
      </w:r>
    </w:p>
    <w:p w:rsidR="00AC17A6" w:rsidRPr="00EE2EAD" w:rsidRDefault="00232053" w:rsidP="00274C90">
      <w:pPr>
        <w:ind w:right="5954"/>
        <w:rPr>
          <w:rFonts w:ascii="Arial" w:hAnsi="Arial" w:cs="Arial"/>
          <w:b/>
          <w:sz w:val="22"/>
          <w:szCs w:val="22"/>
          <w:lang w:val="mk-MK"/>
        </w:rPr>
      </w:pPr>
      <w:r>
        <w:rPr>
          <w:rFonts w:ascii="Arial" w:hAnsi="Arial" w:cs="Arial"/>
          <w:b/>
          <w:sz w:val="22"/>
          <w:szCs w:val="22"/>
          <w:lang w:val="mk-MK"/>
        </w:rPr>
        <w:t>Загорка Милошевска</w:t>
      </w:r>
    </w:p>
    <w:p w:rsidR="002F557F" w:rsidRPr="00EE2EAD" w:rsidRDefault="002F557F" w:rsidP="00B66225">
      <w:pPr>
        <w:jc w:val="center"/>
        <w:rPr>
          <w:rFonts w:ascii="Arial" w:hAnsi="Arial" w:cs="Arial"/>
          <w:b/>
          <w:sz w:val="22"/>
          <w:szCs w:val="22"/>
          <w:lang w:val="mk-MK"/>
        </w:rPr>
      </w:pPr>
    </w:p>
    <w:p w:rsidR="002F557F" w:rsidRDefault="002F557F" w:rsidP="00B66225">
      <w:pPr>
        <w:jc w:val="center"/>
        <w:rPr>
          <w:rFonts w:ascii="Arial" w:hAnsi="Arial" w:cs="Arial"/>
          <w:b/>
          <w:sz w:val="22"/>
          <w:szCs w:val="22"/>
          <w:lang w:val="mk-MK"/>
        </w:rPr>
      </w:pPr>
    </w:p>
    <w:p w:rsidR="008419C9" w:rsidRDefault="008419C9" w:rsidP="00B66225">
      <w:pPr>
        <w:jc w:val="center"/>
        <w:rPr>
          <w:rFonts w:ascii="Arial" w:hAnsi="Arial" w:cs="Arial"/>
          <w:b/>
          <w:sz w:val="22"/>
          <w:szCs w:val="22"/>
          <w:lang w:val="mk-MK"/>
        </w:rPr>
      </w:pPr>
    </w:p>
    <w:p w:rsidR="008419C9" w:rsidRDefault="008419C9" w:rsidP="00B66225">
      <w:pPr>
        <w:jc w:val="center"/>
        <w:rPr>
          <w:rFonts w:ascii="Arial" w:hAnsi="Arial" w:cs="Arial"/>
          <w:b/>
          <w:sz w:val="22"/>
          <w:szCs w:val="22"/>
          <w:lang w:val="mk-MK"/>
        </w:rPr>
      </w:pPr>
    </w:p>
    <w:p w:rsidR="008419C9" w:rsidRPr="00232053" w:rsidRDefault="008419C9" w:rsidP="008419C9">
      <w:pPr>
        <w:ind w:right="5954"/>
        <w:rPr>
          <w:rFonts w:ascii="Arial" w:hAnsi="Arial" w:cs="Arial"/>
          <w:lang w:val="mk-MK"/>
        </w:rPr>
      </w:pPr>
    </w:p>
    <w:sectPr w:rsidR="008419C9" w:rsidRPr="00232053" w:rsidSect="00FD061B">
      <w:pgSz w:w="11906" w:h="16838"/>
      <w:pgMar w:top="567" w:right="849" w:bottom="142"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_Swiss">
    <w:panose1 w:val="020B7200000000000000"/>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A8156B"/>
    <w:rsid w:val="00007373"/>
    <w:rsid w:val="000131A5"/>
    <w:rsid w:val="00015696"/>
    <w:rsid w:val="000359FE"/>
    <w:rsid w:val="0006253E"/>
    <w:rsid w:val="0009078A"/>
    <w:rsid w:val="00093A78"/>
    <w:rsid w:val="000A2A4B"/>
    <w:rsid w:val="000C2AE1"/>
    <w:rsid w:val="000D2AE3"/>
    <w:rsid w:val="000E14C8"/>
    <w:rsid w:val="000E479C"/>
    <w:rsid w:val="000E7B5B"/>
    <w:rsid w:val="001130E3"/>
    <w:rsid w:val="00124B1D"/>
    <w:rsid w:val="0013481D"/>
    <w:rsid w:val="001353A1"/>
    <w:rsid w:val="001728D9"/>
    <w:rsid w:val="001765DB"/>
    <w:rsid w:val="001A0443"/>
    <w:rsid w:val="001B2691"/>
    <w:rsid w:val="001C3475"/>
    <w:rsid w:val="001F0124"/>
    <w:rsid w:val="001F74F9"/>
    <w:rsid w:val="00232053"/>
    <w:rsid w:val="00245A1C"/>
    <w:rsid w:val="00254053"/>
    <w:rsid w:val="00263F63"/>
    <w:rsid w:val="00274C90"/>
    <w:rsid w:val="00276028"/>
    <w:rsid w:val="002C52C4"/>
    <w:rsid w:val="002D3F5C"/>
    <w:rsid w:val="002F557F"/>
    <w:rsid w:val="00302138"/>
    <w:rsid w:val="00306539"/>
    <w:rsid w:val="0031493D"/>
    <w:rsid w:val="003267D9"/>
    <w:rsid w:val="00352F5B"/>
    <w:rsid w:val="00363584"/>
    <w:rsid w:val="003710DB"/>
    <w:rsid w:val="00380242"/>
    <w:rsid w:val="0038025E"/>
    <w:rsid w:val="003927A8"/>
    <w:rsid w:val="003A6D9C"/>
    <w:rsid w:val="003B44F0"/>
    <w:rsid w:val="003B53EF"/>
    <w:rsid w:val="003D2E60"/>
    <w:rsid w:val="004238EA"/>
    <w:rsid w:val="00433A7D"/>
    <w:rsid w:val="00463A5A"/>
    <w:rsid w:val="00466377"/>
    <w:rsid w:val="00471CA1"/>
    <w:rsid w:val="00480F9E"/>
    <w:rsid w:val="00494CAB"/>
    <w:rsid w:val="004A26BF"/>
    <w:rsid w:val="004A5A87"/>
    <w:rsid w:val="004C6189"/>
    <w:rsid w:val="004D5856"/>
    <w:rsid w:val="00500092"/>
    <w:rsid w:val="0050151F"/>
    <w:rsid w:val="0051218D"/>
    <w:rsid w:val="005356C6"/>
    <w:rsid w:val="00535F1D"/>
    <w:rsid w:val="00546D9F"/>
    <w:rsid w:val="00550AFF"/>
    <w:rsid w:val="00555F95"/>
    <w:rsid w:val="00571961"/>
    <w:rsid w:val="00574EE7"/>
    <w:rsid w:val="0058146A"/>
    <w:rsid w:val="00596D54"/>
    <w:rsid w:val="005979B8"/>
    <w:rsid w:val="005C58DA"/>
    <w:rsid w:val="005E52E0"/>
    <w:rsid w:val="00625A8D"/>
    <w:rsid w:val="00656FF3"/>
    <w:rsid w:val="0066041D"/>
    <w:rsid w:val="00660B30"/>
    <w:rsid w:val="00671C96"/>
    <w:rsid w:val="00675540"/>
    <w:rsid w:val="00682BB6"/>
    <w:rsid w:val="006A5637"/>
    <w:rsid w:val="006D3A4C"/>
    <w:rsid w:val="006E76F2"/>
    <w:rsid w:val="006F172D"/>
    <w:rsid w:val="00721048"/>
    <w:rsid w:val="00726786"/>
    <w:rsid w:val="00751C05"/>
    <w:rsid w:val="00772B12"/>
    <w:rsid w:val="007738F8"/>
    <w:rsid w:val="007949D9"/>
    <w:rsid w:val="00796D81"/>
    <w:rsid w:val="007B2523"/>
    <w:rsid w:val="007E48F7"/>
    <w:rsid w:val="0081135F"/>
    <w:rsid w:val="0082716F"/>
    <w:rsid w:val="008419C9"/>
    <w:rsid w:val="008518C8"/>
    <w:rsid w:val="008544FE"/>
    <w:rsid w:val="00860EB4"/>
    <w:rsid w:val="008B437E"/>
    <w:rsid w:val="008C6252"/>
    <w:rsid w:val="00943884"/>
    <w:rsid w:val="0097603A"/>
    <w:rsid w:val="00985BE3"/>
    <w:rsid w:val="009A0FB1"/>
    <w:rsid w:val="009A37B2"/>
    <w:rsid w:val="009C5AD8"/>
    <w:rsid w:val="009C6296"/>
    <w:rsid w:val="009D38F4"/>
    <w:rsid w:val="009F4D37"/>
    <w:rsid w:val="00A15B66"/>
    <w:rsid w:val="00A33636"/>
    <w:rsid w:val="00A45818"/>
    <w:rsid w:val="00A54D56"/>
    <w:rsid w:val="00A75F9C"/>
    <w:rsid w:val="00A8156B"/>
    <w:rsid w:val="00A81608"/>
    <w:rsid w:val="00AC17A6"/>
    <w:rsid w:val="00AC638B"/>
    <w:rsid w:val="00AE73EE"/>
    <w:rsid w:val="00AF44AF"/>
    <w:rsid w:val="00AF7894"/>
    <w:rsid w:val="00B34D53"/>
    <w:rsid w:val="00B37C14"/>
    <w:rsid w:val="00B53D05"/>
    <w:rsid w:val="00B612BF"/>
    <w:rsid w:val="00B66225"/>
    <w:rsid w:val="00BB35D6"/>
    <w:rsid w:val="00BB762C"/>
    <w:rsid w:val="00BE03C6"/>
    <w:rsid w:val="00BE3425"/>
    <w:rsid w:val="00BF1EF5"/>
    <w:rsid w:val="00C01573"/>
    <w:rsid w:val="00C33340"/>
    <w:rsid w:val="00C40CC6"/>
    <w:rsid w:val="00C440DD"/>
    <w:rsid w:val="00C51100"/>
    <w:rsid w:val="00C52CC7"/>
    <w:rsid w:val="00C61B30"/>
    <w:rsid w:val="00C86065"/>
    <w:rsid w:val="00C86470"/>
    <w:rsid w:val="00C9271E"/>
    <w:rsid w:val="00CF4D4B"/>
    <w:rsid w:val="00D040B6"/>
    <w:rsid w:val="00D1432F"/>
    <w:rsid w:val="00D2201F"/>
    <w:rsid w:val="00D4263E"/>
    <w:rsid w:val="00D80A10"/>
    <w:rsid w:val="00D95282"/>
    <w:rsid w:val="00DC2F17"/>
    <w:rsid w:val="00DD08DB"/>
    <w:rsid w:val="00DF42F6"/>
    <w:rsid w:val="00E3750F"/>
    <w:rsid w:val="00E52C9F"/>
    <w:rsid w:val="00E75305"/>
    <w:rsid w:val="00EC3565"/>
    <w:rsid w:val="00ED46F9"/>
    <w:rsid w:val="00ED6EDA"/>
    <w:rsid w:val="00EE2EAD"/>
    <w:rsid w:val="00F04A4C"/>
    <w:rsid w:val="00F11ADB"/>
    <w:rsid w:val="00F349E0"/>
    <w:rsid w:val="00F5314E"/>
    <w:rsid w:val="00F616DA"/>
    <w:rsid w:val="00F61E2C"/>
    <w:rsid w:val="00F6492D"/>
    <w:rsid w:val="00F71C76"/>
    <w:rsid w:val="00F742F3"/>
    <w:rsid w:val="00FB4C11"/>
    <w:rsid w:val="00FD061B"/>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691"/>
    <w:rPr>
      <w:rFonts w:ascii="M_Swiss" w:hAnsi="M_Swiss"/>
      <w:sz w:val="24"/>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EAD"/>
    <w:pPr>
      <w:ind w:left="720"/>
      <w:contextualSpacing/>
    </w:pPr>
  </w:style>
</w:styles>
</file>

<file path=word/webSettings.xml><?xml version="1.0" encoding="utf-8"?>
<w:webSettings xmlns:r="http://schemas.openxmlformats.org/officeDocument/2006/relationships" xmlns:w="http://schemas.openxmlformats.org/wordprocessingml/2006/main">
  <w:divs>
    <w:div w:id="300307235">
      <w:bodyDiv w:val="1"/>
      <w:marLeft w:val="0"/>
      <w:marRight w:val="0"/>
      <w:marTop w:val="0"/>
      <w:marBottom w:val="0"/>
      <w:divBdr>
        <w:top w:val="none" w:sz="0" w:space="0" w:color="auto"/>
        <w:left w:val="none" w:sz="0" w:space="0" w:color="auto"/>
        <w:bottom w:val="none" w:sz="0" w:space="0" w:color="auto"/>
        <w:right w:val="none" w:sz="0" w:space="0" w:color="auto"/>
      </w:divBdr>
    </w:div>
    <w:div w:id="197821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Op</vt:lpstr>
    </vt:vector>
  </TitlesOfParts>
  <Company>om</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c:title>
  <dc:creator>om</dc:creator>
  <cp:lastModifiedBy>ZAGA</cp:lastModifiedBy>
  <cp:revision>100</cp:revision>
  <cp:lastPrinted>2022-01-28T08:05:00Z</cp:lastPrinted>
  <dcterms:created xsi:type="dcterms:W3CDTF">2021-03-22T12:02:00Z</dcterms:created>
  <dcterms:modified xsi:type="dcterms:W3CDTF">2025-10-27T13:27:00Z</dcterms:modified>
</cp:coreProperties>
</file>